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ahoma" w:cs="Tahoma" w:eastAsia="Tahoma" w:hAnsi="Tahoma"/>
          <w:b w:val="1"/>
          <w:sz w:val="28"/>
          <w:szCs w:val="28"/>
          <w:shd w:fill="f3f3f3" w:val="clear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shd w:fill="f3f3f3" w:val="clear"/>
          <w:rtl w:val="0"/>
        </w:rPr>
        <w:t xml:space="preserve">CARTA COMPROMISO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ahoma" w:cs="Tahoma" w:eastAsia="Tahoma" w:hAnsi="Tahoma"/>
          <w:b w:val="1"/>
          <w:sz w:val="28"/>
          <w:szCs w:val="28"/>
          <w:shd w:fill="f3f3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Quien suscribe, ……………………………………..……………………………………………………...,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con C.I. N.° …………………………., en pleno conocimiento y aceptación de los requisitos, documentaciones a presentar, para la correspondiente postulación a la convocatoria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05/2024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para movilidad docente en la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highlight w:val="white"/>
          <w:rtl w:val="0"/>
        </w:rPr>
        <w:t xml:space="preserve">Universidad Federal de Minas Gerais, Brasil</w:t>
      </w:r>
      <w:r w:rsidDel="00000000" w:rsidR="00000000" w:rsidRPr="00000000">
        <w:rPr>
          <w:rFonts w:ascii="Tahoma" w:cs="Tahoma" w:eastAsia="Tahoma" w:hAnsi="Tahoma"/>
          <w:sz w:val="30"/>
          <w:szCs w:val="30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me comprometo a cumplir con mis obligaciones como docente representante de la FENOB UNA en el caso que llegue a ser adjudicado/a; además de realizar un informe y presentación técnica en la FENOB UNA posterior al retorno.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Fecha:    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/09/2024.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Firma: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Aclaración:</w:t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-253999</wp:posOffset>
              </wp:positionV>
              <wp:extent cx="3073400" cy="650875"/>
              <wp:effectExtent b="0" l="0" r="0" t="0"/>
              <wp:wrapNone/>
              <wp:docPr id="160992126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3809300" y="3454550"/>
                                  <a:chExt cx="3073400" cy="650900"/>
                                </a:xfrm>
                              </wpg:grpSpPr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809300" y="3454550"/>
                                    <a:ext cx="3073400" cy="650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809300" y="3454563"/>
                                    <a:ext cx="3073400" cy="650875"/>
                                    <a:chOff x="0" y="0"/>
                                    <a:chExt cx="3073711" cy="650875"/>
                                  </a:xfrm>
                                </wpg:grpSpPr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0" y="0"/>
                                      <a:ext cx="3073700" cy="65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descr="Forma&#10;&#10;Descripción generada automáticamente con confianza media" id="15" name="Shape 15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74742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741680" cy="65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Forma&#10;&#10;Descripción generada automáticamente con confianza media" id="16" name="Shape 16"/>
                                    <pic:cNvPicPr preferRelativeResize="0"/>
                                  </pic:nvPicPr>
                                  <pic:blipFill rotWithShape="1">
                                    <a:blip r:embed="rId2">
                                      <a:alphaModFix/>
                                    </a:blip>
                                    <a:srcRect b="19637" l="26549" r="-3685" t="18112"/>
                                    <a:stretch/>
                                  </pic:blipFill>
                                  <pic:spPr>
                                    <a:xfrm>
                                      <a:off x="807396" y="68094"/>
                                      <a:ext cx="2266315" cy="379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-253999</wp:posOffset>
              </wp:positionV>
              <wp:extent cx="3073400" cy="650875"/>
              <wp:effectExtent b="0" l="0" r="0" t="0"/>
              <wp:wrapNone/>
              <wp:docPr id="16099212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50800</wp:posOffset>
              </wp:positionV>
              <wp:extent cx="4167505" cy="375920"/>
              <wp:effectExtent b="0" l="0" r="0" t="0"/>
              <wp:wrapNone/>
              <wp:docPr id="160992126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DIRECCION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COORDINACION DE MOVILIDAD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50800</wp:posOffset>
              </wp:positionV>
              <wp:extent cx="4167505" cy="375920"/>
              <wp:effectExtent b="0" l="0" r="0" t="0"/>
              <wp:wrapNone/>
              <wp:docPr id="160992126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7505" cy="375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198120</wp:posOffset>
              </wp:positionV>
              <wp:extent cx="5803900" cy="421640"/>
              <wp:effectExtent b="0" l="0" r="0" t="0"/>
              <wp:wrapNone/>
              <wp:docPr id="1609921262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198120</wp:posOffset>
              </wp:positionV>
              <wp:extent cx="5803900" cy="421640"/>
              <wp:effectExtent b="0" l="0" r="0" t="0"/>
              <wp:wrapNone/>
              <wp:docPr id="160992126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3900" cy="421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MwlqT2ooaPqVapr5tyw6YGl3g==">CgMxLjA4AHIhMWNFbjVUMjNraDJ4ZUNGa1BmNnNtWFNxa2luaFdzTFN0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